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9394"/>
      </w:tblGrid>
      <w:tr w:rsidR="00144707" w:rsidRPr="00CF0D82" w14:paraId="768A3D8C" w14:textId="77777777" w:rsidTr="00C817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vAlign w:val="center"/>
          </w:tcPr>
          <w:p w14:paraId="1508329C" w14:textId="302042BF" w:rsidR="00144707" w:rsidRPr="00CD71EA" w:rsidRDefault="003C4B1F" w:rsidP="0014470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D71EA">
              <w:rPr>
                <w:rFonts w:ascii="Calibri" w:hAnsi="Calibri" w:cs="Calibri"/>
                <w:sz w:val="22"/>
                <w:szCs w:val="22"/>
              </w:rPr>
              <w:t>PROCESO</w:t>
            </w:r>
          </w:p>
        </w:tc>
      </w:tr>
      <w:tr w:rsidR="00144707" w:rsidRPr="00CF0D82" w14:paraId="226817BD" w14:textId="77777777" w:rsidTr="001E4D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shd w:val="clear" w:color="auto" w:fill="auto"/>
            <w:vAlign w:val="center"/>
          </w:tcPr>
          <w:p w14:paraId="30680A83" w14:textId="10EC4351" w:rsidR="00144707" w:rsidRPr="00CD71EA" w:rsidRDefault="003C4B1F" w:rsidP="0014470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D71EA">
              <w:rPr>
                <w:rFonts w:ascii="Calibri" w:hAnsi="Calibri" w:cs="Calibri"/>
                <w:sz w:val="22"/>
                <w:szCs w:val="22"/>
              </w:rPr>
              <w:t>GESTIÓN CONTRACTUAL</w:t>
            </w:r>
          </w:p>
        </w:tc>
      </w:tr>
      <w:tr w:rsidR="00144707" w:rsidRPr="00CF0D82" w14:paraId="15786E8E" w14:textId="77777777" w:rsidTr="00C81791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shd w:val="clear" w:color="auto" w:fill="000000" w:themeFill="text1"/>
            <w:vAlign w:val="center"/>
          </w:tcPr>
          <w:p w14:paraId="0E636077" w14:textId="488187B4" w:rsidR="00144707" w:rsidRPr="00CD71EA" w:rsidRDefault="00C81791" w:rsidP="0014470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D71EA">
              <w:rPr>
                <w:rFonts w:ascii="Calibri" w:hAnsi="Calibri" w:cs="Calibri"/>
                <w:sz w:val="22"/>
                <w:szCs w:val="22"/>
              </w:rPr>
              <w:t>NOMBRE DEL FORMATO</w:t>
            </w:r>
          </w:p>
        </w:tc>
      </w:tr>
      <w:tr w:rsidR="00144707" w:rsidRPr="00CF0D82" w14:paraId="582BA775" w14:textId="77777777" w:rsidTr="00C817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shd w:val="clear" w:color="auto" w:fill="FFFFFF" w:themeFill="background1"/>
            <w:vAlign w:val="center"/>
          </w:tcPr>
          <w:p w14:paraId="4835EF57" w14:textId="71A9EACE" w:rsidR="00144707" w:rsidRPr="00CD71EA" w:rsidRDefault="0038019F" w:rsidP="0014470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8019F">
              <w:rPr>
                <w:rFonts w:ascii="Calibri" w:hAnsi="Calibri" w:cs="Calibri"/>
                <w:sz w:val="22"/>
                <w:szCs w:val="22"/>
              </w:rPr>
              <w:t>AUTORIZACIÓN CONSULTA INHABILIDADES POR DELITOS SEXUALES CONTRA MENORES DE EDAD</w:t>
            </w:r>
          </w:p>
        </w:tc>
      </w:tr>
      <w:tr w:rsidR="003C4B1F" w:rsidRPr="00CF0D82" w14:paraId="593AD178" w14:textId="77777777" w:rsidTr="00C81791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shd w:val="clear" w:color="auto" w:fill="000000" w:themeFill="text1"/>
            <w:vAlign w:val="center"/>
          </w:tcPr>
          <w:p w14:paraId="7F682405" w14:textId="0BEF992E" w:rsidR="003C4B1F" w:rsidRPr="00CD71EA" w:rsidRDefault="003C4B1F" w:rsidP="003C4B1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D71EA">
              <w:rPr>
                <w:rFonts w:ascii="Calibri" w:hAnsi="Calibri" w:cs="Calibri"/>
                <w:sz w:val="22"/>
                <w:szCs w:val="22"/>
              </w:rPr>
              <w:t>CLASIFICACIÓN DE LA INFORMACIÓN</w:t>
            </w:r>
          </w:p>
        </w:tc>
      </w:tr>
    </w:tbl>
    <w:p w14:paraId="6A8E5312" w14:textId="337E668B" w:rsidR="002C73AC" w:rsidRDefault="002C73AC"/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2548"/>
        <w:gridCol w:w="584"/>
        <w:gridCol w:w="2533"/>
        <w:gridCol w:w="599"/>
        <w:gridCol w:w="2519"/>
        <w:gridCol w:w="611"/>
      </w:tblGrid>
      <w:tr w:rsidR="002C73AC" w:rsidRPr="00CD71EA" w14:paraId="2F7D7B57" w14:textId="77777777" w:rsidTr="009949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vAlign w:val="center"/>
          </w:tcPr>
          <w:p w14:paraId="673320C8" w14:textId="77777777" w:rsidR="002C73AC" w:rsidRPr="00CD71EA" w:rsidRDefault="002C73AC" w:rsidP="0099495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D71EA">
              <w:rPr>
                <w:rFonts w:ascii="Calibri" w:hAnsi="Calibri" w:cs="Calibri"/>
                <w:sz w:val="22"/>
                <w:szCs w:val="22"/>
              </w:rPr>
              <w:t>CLASIFICACIÓN DE LA INFORMACIÓN</w:t>
            </w:r>
          </w:p>
        </w:tc>
      </w:tr>
      <w:tr w:rsidR="002C73AC" w:rsidRPr="00AD07AF" w14:paraId="2F369F53" w14:textId="77777777" w:rsidTr="009949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6" w:type="pct"/>
            <w:shd w:val="clear" w:color="auto" w:fill="FFFFFF" w:themeFill="background1"/>
            <w:vAlign w:val="center"/>
          </w:tcPr>
          <w:p w14:paraId="7BF1748B" w14:textId="77777777" w:rsidR="002C73AC" w:rsidRPr="00CD71EA" w:rsidRDefault="002C73AC" w:rsidP="0099495D">
            <w:pPr>
              <w:jc w:val="both"/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  <w:r w:rsidRPr="00CD71EA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Pública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14:paraId="791104AF" w14:textId="1330B7B1" w:rsidR="002C73AC" w:rsidRPr="00CD71EA" w:rsidRDefault="00517C48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1348" w:type="pct"/>
            <w:shd w:val="clear" w:color="auto" w:fill="FFFFFF" w:themeFill="background1"/>
            <w:vAlign w:val="center"/>
          </w:tcPr>
          <w:p w14:paraId="1CEDA816" w14:textId="77777777" w:rsidR="002C73AC" w:rsidRPr="00CD71EA" w:rsidRDefault="002C73AC" w:rsidP="0099495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D71EA">
              <w:rPr>
                <w:rFonts w:ascii="Calibri" w:hAnsi="Calibri" w:cs="Calibri"/>
                <w:sz w:val="22"/>
                <w:szCs w:val="22"/>
              </w:rPr>
              <w:t>Pública Clasificada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14:paraId="645606DE" w14:textId="77777777" w:rsidR="002C73AC" w:rsidRPr="00CD71EA" w:rsidRDefault="002C73AC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341" w:type="pct"/>
            <w:shd w:val="clear" w:color="auto" w:fill="FFFFFF" w:themeFill="background1"/>
            <w:vAlign w:val="center"/>
          </w:tcPr>
          <w:p w14:paraId="5352594D" w14:textId="77777777" w:rsidR="002C73AC" w:rsidRPr="00CD71EA" w:rsidRDefault="002C73AC" w:rsidP="0099495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D71EA">
              <w:rPr>
                <w:rFonts w:ascii="Calibri" w:hAnsi="Calibri" w:cs="Calibri"/>
                <w:sz w:val="22"/>
                <w:szCs w:val="22"/>
              </w:rPr>
              <w:t>Pública Reservada</w:t>
            </w:r>
          </w:p>
        </w:tc>
        <w:tc>
          <w:tcPr>
            <w:tcW w:w="325" w:type="pct"/>
            <w:shd w:val="clear" w:color="auto" w:fill="FFFFFF" w:themeFill="background1"/>
            <w:vAlign w:val="center"/>
          </w:tcPr>
          <w:p w14:paraId="1938B2F8" w14:textId="77777777" w:rsidR="002C73AC" w:rsidRPr="00AD07AF" w:rsidRDefault="002C73AC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3B7A49D" w14:textId="77777777" w:rsidR="002C73AC" w:rsidRDefault="002C73AC" w:rsidP="002C73AC">
      <w:pPr>
        <w:rPr>
          <w:lang w:val="es-ES"/>
        </w:rPr>
      </w:pPr>
    </w:p>
    <w:p w14:paraId="78F04929" w14:textId="53D2418D" w:rsidR="00BC5F30" w:rsidRPr="008512E8" w:rsidRDefault="008512E8" w:rsidP="00BC5F30">
      <w:r>
        <w:rPr>
          <w:lang w:val="es-ES"/>
        </w:rPr>
        <w:t>Santiago de Cali, 11 de mayo de 2026</w:t>
      </w:r>
    </w:p>
    <w:p w14:paraId="35339604" w14:textId="77777777" w:rsidR="00BC5F30" w:rsidRPr="009F17BC" w:rsidRDefault="00BC5F30" w:rsidP="00BC5F30">
      <w:pPr>
        <w:rPr>
          <w:lang w:val="es-ES"/>
        </w:rPr>
      </w:pPr>
    </w:p>
    <w:p w14:paraId="170EF57E" w14:textId="5F968E3F" w:rsidR="00BC5F30" w:rsidRPr="009F17BC" w:rsidRDefault="00BC5F30" w:rsidP="00BC5F30">
      <w:pPr>
        <w:rPr>
          <w:lang w:val="es-ES"/>
        </w:rPr>
      </w:pPr>
      <w:r w:rsidRPr="009F17BC">
        <w:rPr>
          <w:lang w:val="es-ES"/>
        </w:rPr>
        <w:t>Señor</w:t>
      </w:r>
    </w:p>
    <w:p w14:paraId="33EC94AD" w14:textId="54C442A6" w:rsidR="00BC5F30" w:rsidRPr="008512E8" w:rsidRDefault="008512E8" w:rsidP="00BC5F30">
      <w:pPr>
        <w:rPr>
          <w:lang w:val="es-ES"/>
        </w:rPr>
      </w:pPr>
      <w:r w:rsidRPr="008512E8">
        <w:rPr>
          <w:rFonts w:eastAsia="Microsoft YaHei"/>
          <w:b/>
          <w:snapToGrid w:val="0"/>
        </w:rPr>
        <w:t>Edgar Or</w:t>
      </w:r>
      <w:r w:rsidR="003C3B63">
        <w:rPr>
          <w:rFonts w:eastAsia="Microsoft YaHei"/>
          <w:b/>
          <w:snapToGrid w:val="0"/>
        </w:rPr>
        <w:t>la</w:t>
      </w:r>
      <w:r w:rsidRPr="008512E8">
        <w:rPr>
          <w:rFonts w:eastAsia="Microsoft YaHei"/>
          <w:b/>
          <w:snapToGrid w:val="0"/>
        </w:rPr>
        <w:t>ndo Herrera Prieto</w:t>
      </w:r>
    </w:p>
    <w:p w14:paraId="0D5D57A2" w14:textId="77777777" w:rsidR="00117C79" w:rsidRDefault="008512E8" w:rsidP="00BC5F30">
      <w:pPr>
        <w:rPr>
          <w:lang w:val="es-ES"/>
        </w:rPr>
      </w:pPr>
      <w:r w:rsidRPr="008512E8">
        <w:rPr>
          <w:lang w:val="es-ES"/>
        </w:rPr>
        <w:t>Subdirector</w:t>
      </w:r>
    </w:p>
    <w:p w14:paraId="458D24A9" w14:textId="2747827C" w:rsidR="00117C79" w:rsidRDefault="00117C79" w:rsidP="00BC5F30">
      <w:pPr>
        <w:rPr>
          <w:lang w:val="es-ES"/>
        </w:rPr>
      </w:pPr>
      <w:r>
        <w:rPr>
          <w:lang w:val="es-ES"/>
        </w:rPr>
        <w:t>Centro de Gestión Tecnológica de Servicios</w:t>
      </w:r>
    </w:p>
    <w:p w14:paraId="137D156C" w14:textId="50F797F3" w:rsidR="00BC5F30" w:rsidRPr="009F17BC" w:rsidRDefault="00BC5F30" w:rsidP="00BC5F30">
      <w:pPr>
        <w:rPr>
          <w:lang w:val="es-ES"/>
        </w:rPr>
      </w:pPr>
      <w:r w:rsidRPr="009F17BC">
        <w:rPr>
          <w:lang w:val="es-ES"/>
        </w:rPr>
        <w:t>Servicio Nacional de Aprendizaje – SENA</w:t>
      </w:r>
    </w:p>
    <w:p w14:paraId="40AB9698" w14:textId="77777777" w:rsidR="00BC5F30" w:rsidRPr="009F17BC" w:rsidRDefault="00BC5F30" w:rsidP="00BC5F30"/>
    <w:p w14:paraId="6E8DF140" w14:textId="77777777" w:rsidR="00BC5F30" w:rsidRPr="009F17BC" w:rsidRDefault="00BC5F30" w:rsidP="00BC5F30">
      <w:pPr>
        <w:ind w:left="3402"/>
      </w:pPr>
      <w:r w:rsidRPr="009F17BC">
        <w:rPr>
          <w:b/>
          <w:bCs/>
        </w:rPr>
        <w:t>Asunto</w:t>
      </w:r>
      <w:r w:rsidRPr="009F17BC">
        <w:t>: Autorización consulta inhabilidades por delitos sexuales</w:t>
      </w:r>
    </w:p>
    <w:p w14:paraId="566D1145" w14:textId="2BE6AFAB" w:rsidR="00BC5F30" w:rsidRPr="009F17BC" w:rsidRDefault="00BC5F30" w:rsidP="00BC5F30"/>
    <w:p w14:paraId="7594CBCF" w14:textId="5EAA9542" w:rsidR="00BC5F30" w:rsidRPr="009F17BC" w:rsidRDefault="00BC5F30" w:rsidP="00BC5F30">
      <w:r w:rsidRPr="009F17BC">
        <w:t>Estimado señor:</w:t>
      </w:r>
    </w:p>
    <w:p w14:paraId="685BC7D9" w14:textId="77777777" w:rsidR="00BC5F30" w:rsidRPr="009F17BC" w:rsidRDefault="00BC5F30" w:rsidP="00BC5F3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240EAF38" w14:textId="77777777" w:rsidR="00BC5F30" w:rsidRPr="009F17BC" w:rsidRDefault="00BC5F30" w:rsidP="00BC5F30">
      <w:r w:rsidRPr="009F17BC">
        <w:t>Con la suscripción de este documento autorizo libre, expresa e inequívocamente, para los fines y en los términos señalados en la Ley 1918 de 2018, reglamentada por el Decreto 753 de 2019, al Servicio Nacional de Aprendizaje – SENA, identificada con NIT. 899.999.034-1, a consultar mis datos personales en el registro de inhabilidades por delitos sexuales cometidos contra personas menores de 18 años que administra el Ministerio de Defensa-Policía Nacional de Colombia, previa a mi eventual vinculación contractual, laboral o legal y reglamentaria.</w:t>
      </w:r>
    </w:p>
    <w:p w14:paraId="6264B396" w14:textId="77777777" w:rsidR="00BC5F30" w:rsidRPr="009F17BC" w:rsidRDefault="00BC5F30" w:rsidP="00BC5F30"/>
    <w:p w14:paraId="4C4A5CD4" w14:textId="77777777" w:rsidR="00BC5F30" w:rsidRPr="009F17BC" w:rsidRDefault="00BC5F30" w:rsidP="00BC5F30">
      <w:r w:rsidRPr="009F17BC">
        <w:t xml:space="preserve">Así mismo, declaro que conozco que la recolección y tratamiento de mis datos se realizará de conformidad con la normatividad vigente sobre protección de datos personales, en especial la Ley 1581 de 2012, el Decreto 1074 de 2015 y la Política de Tratamiento de Datos Personales publicada en </w:t>
      </w:r>
      <w:hyperlink r:id="rId8" w:history="1">
        <w:r w:rsidRPr="009F17BC">
          <w:rPr>
            <w:rStyle w:val="Hipervnculo"/>
          </w:rPr>
          <w:t>www.sena.edu.co</w:t>
        </w:r>
      </w:hyperlink>
      <w:r w:rsidRPr="009F17BC">
        <w:t xml:space="preserve">, manifestando que he sido informado(a) de forma clara y suficiente de los fines de su tratamiento. </w:t>
      </w:r>
    </w:p>
    <w:p w14:paraId="5BD81AF6" w14:textId="77777777" w:rsidR="00BC5F30" w:rsidRPr="009F17BC" w:rsidRDefault="00BC5F30" w:rsidP="00BC5F30"/>
    <w:p w14:paraId="0C8F496E" w14:textId="77777777" w:rsidR="00BC5F30" w:rsidRPr="009F17BC" w:rsidRDefault="00BC5F30" w:rsidP="00BC5F30">
      <w:r w:rsidRPr="009F17BC">
        <w:t xml:space="preserve">Entiendo que como titular de los datos tengo derecho a conocer, actualizar, rectificar y, cuando proceda, revocar la autorización, así como presentar consultas, peticiones y reclamos ante la Superintendencia de </w:t>
      </w:r>
      <w:r w:rsidRPr="009F17BC">
        <w:lastRenderedPageBreak/>
        <w:t xml:space="preserve">Industria y Comercio o demás entidades competentes. Para ejercer estos derechos, podré hacerlo a través del correo </w:t>
      </w:r>
      <w:hyperlink r:id="rId9" w:history="1">
        <w:r w:rsidRPr="009F17BC">
          <w:rPr>
            <w:rStyle w:val="Hipervnculo"/>
          </w:rPr>
          <w:t>servicioalciudadano@sena.edu.co</w:t>
        </w:r>
      </w:hyperlink>
    </w:p>
    <w:p w14:paraId="7000B050" w14:textId="77777777" w:rsidR="00BC5F30" w:rsidRPr="009F17BC" w:rsidRDefault="00BC5F30" w:rsidP="00BC5F30"/>
    <w:p w14:paraId="6578E578" w14:textId="77777777" w:rsidR="00BC5F30" w:rsidRPr="009F17BC" w:rsidRDefault="00BC5F30" w:rsidP="00BC5F30">
      <w:r w:rsidRPr="009F17BC">
        <w:t>Esta autorización se extiende por el término de la vinculación en servicio activo, lo cual implica que el SENA podrá realizar solicitudes de certificados de antecedentes de manera periódica y de acuerdo como lo determine la ley.</w:t>
      </w:r>
    </w:p>
    <w:p w14:paraId="726B872C" w14:textId="77777777" w:rsidR="005F7144" w:rsidRDefault="005F7144" w:rsidP="00BC5F30"/>
    <w:p w14:paraId="16BBC19E" w14:textId="77777777" w:rsidR="00282D2C" w:rsidRDefault="00282D2C" w:rsidP="00BC5F30"/>
    <w:p w14:paraId="55F3F05F" w14:textId="1DECBC5F" w:rsidR="00282D2C" w:rsidRPr="009F17BC" w:rsidRDefault="00282D2C" w:rsidP="00BC5F30">
      <w:r>
        <w:rPr>
          <w:noProof/>
        </w:rPr>
        <w:drawing>
          <wp:inline distT="0" distB="0" distL="0" distR="0" wp14:anchorId="1E033B8A" wp14:editId="7CBB8341">
            <wp:extent cx="1691640" cy="556260"/>
            <wp:effectExtent l="0" t="0" r="3810" b="0"/>
            <wp:docPr id="81026709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0267093" name="Imagen 810267093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1640" cy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15E681" w14:textId="51AB6C4C" w:rsidR="00BC5F30" w:rsidRPr="00F60A8D" w:rsidRDefault="00F60A8D" w:rsidP="00BC5F30">
      <w:pPr>
        <w:rPr>
          <w:b/>
          <w:bCs/>
        </w:rPr>
      </w:pPr>
      <w:r>
        <w:rPr>
          <w:b/>
          <w:bCs/>
          <w:snapToGrid w:val="0"/>
        </w:rPr>
        <w:t>Alex Rodrigo Idrobo Muñoz</w:t>
      </w:r>
    </w:p>
    <w:p w14:paraId="2138D2BC" w14:textId="3A460421" w:rsidR="00BC5F30" w:rsidRPr="009F17BC" w:rsidRDefault="00BC5F30" w:rsidP="00BC5F30">
      <w:pPr>
        <w:rPr>
          <w:snapToGrid w:val="0"/>
        </w:rPr>
      </w:pPr>
      <w:r w:rsidRPr="009F17BC">
        <w:rPr>
          <w:snapToGrid w:val="0"/>
        </w:rPr>
        <w:t xml:space="preserve">C. de C. nro. </w:t>
      </w:r>
      <w:r w:rsidR="00F60A8D">
        <w:rPr>
          <w:snapToGrid w:val="0"/>
        </w:rPr>
        <w:t xml:space="preserve">76320924 </w:t>
      </w:r>
      <w:r w:rsidRPr="009F17BC">
        <w:rPr>
          <w:snapToGrid w:val="0"/>
        </w:rPr>
        <w:t xml:space="preserve">de </w:t>
      </w:r>
      <w:r w:rsidR="00F60A8D" w:rsidRPr="00F60A8D">
        <w:rPr>
          <w:snapToGrid w:val="0"/>
        </w:rPr>
        <w:t>Popayán</w:t>
      </w:r>
    </w:p>
    <w:p w14:paraId="1BF9310B" w14:textId="3BE1585E" w:rsidR="00BC5F30" w:rsidRPr="009F17BC" w:rsidRDefault="00BC5F30" w:rsidP="00BC5F30">
      <w:pPr>
        <w:rPr>
          <w:snapToGrid w:val="0"/>
        </w:rPr>
      </w:pPr>
      <w:r w:rsidRPr="009F17BC">
        <w:rPr>
          <w:snapToGrid w:val="0"/>
        </w:rPr>
        <w:t>Tel:</w:t>
      </w:r>
      <w:r w:rsidRPr="00407E08">
        <w:rPr>
          <w:snapToGrid w:val="0"/>
        </w:rPr>
        <w:t xml:space="preserve"> </w:t>
      </w:r>
      <w:r w:rsidR="00407E08" w:rsidRPr="00407E08">
        <w:rPr>
          <w:snapToGrid w:val="0"/>
        </w:rPr>
        <w:t>3113518014</w:t>
      </w:r>
    </w:p>
    <w:p w14:paraId="653FAE23" w14:textId="7FB8CDCC" w:rsidR="00BC5F30" w:rsidRPr="00407E08" w:rsidRDefault="00407E08" w:rsidP="00BC5F30">
      <w:pPr>
        <w:rPr>
          <w:lang w:val="es-ES"/>
        </w:rPr>
      </w:pPr>
      <w:r w:rsidRPr="00407E08">
        <w:rPr>
          <w:lang w:val="es-ES"/>
        </w:rPr>
        <w:t>rodrigoidrobo75@hotmail.com</w:t>
      </w:r>
    </w:p>
    <w:p w14:paraId="728E10C8" w14:textId="77777777" w:rsidR="000356C6" w:rsidRDefault="000356C6" w:rsidP="00BC5F30"/>
    <w:sectPr w:rsidR="000356C6" w:rsidSect="00E742CC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pgSz w:w="12240" w:h="15840"/>
      <w:pgMar w:top="1701" w:right="1418" w:bottom="1701" w:left="1418" w:header="709" w:footer="709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19CB22" w14:textId="77777777" w:rsidR="00766E05" w:rsidRDefault="00766E05">
      <w:pPr>
        <w:spacing w:line="240" w:lineRule="auto"/>
      </w:pPr>
      <w:r>
        <w:separator/>
      </w:r>
    </w:p>
  </w:endnote>
  <w:endnote w:type="continuationSeparator" w:id="0">
    <w:p w14:paraId="38DB968C" w14:textId="77777777" w:rsidR="00766E05" w:rsidRDefault="00766E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B028B" w14:textId="77777777" w:rsidR="00A027C6" w:rsidRDefault="00D1782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  <w:r>
      <w:rPr>
        <w:color w:val="000000"/>
      </w:rPr>
      <w:t>[Escriba texto</w:t>
    </w:r>
    <w:proofErr w:type="gramStart"/>
    <w:r>
      <w:rPr>
        <w:color w:val="000000"/>
      </w:rPr>
      <w:t>][</w:t>
    </w:r>
    <w:proofErr w:type="gramEnd"/>
    <w:r>
      <w:rPr>
        <w:color w:val="000000"/>
      </w:rPr>
      <w:t>Escriba texto</w:t>
    </w:r>
    <w:proofErr w:type="gramStart"/>
    <w:r>
      <w:rPr>
        <w:color w:val="000000"/>
      </w:rPr>
      <w:t>][</w:t>
    </w:r>
    <w:proofErr w:type="gramEnd"/>
    <w:r>
      <w:rPr>
        <w:color w:val="000000"/>
      </w:rPr>
      <w:t>Escriba texto]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E74C4" w14:textId="5760FFA3" w:rsidR="00A027C6" w:rsidRPr="001E4D4F" w:rsidRDefault="00D1782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eastAsia="Arial"/>
        <w:color w:val="000000"/>
        <w:sz w:val="20"/>
        <w:szCs w:val="20"/>
      </w:rPr>
    </w:pPr>
    <w:r w:rsidRPr="001E4D4F">
      <w:rPr>
        <w:rFonts w:eastAsia="Arial"/>
        <w:color w:val="000000"/>
        <w:sz w:val="20"/>
        <w:szCs w:val="20"/>
      </w:rPr>
      <w:fldChar w:fldCharType="begin"/>
    </w:r>
    <w:r w:rsidRPr="001E4D4F">
      <w:rPr>
        <w:rFonts w:eastAsia="Arial"/>
        <w:color w:val="000000"/>
        <w:sz w:val="20"/>
        <w:szCs w:val="20"/>
      </w:rPr>
      <w:instrText>PAGE</w:instrText>
    </w:r>
    <w:r w:rsidRPr="001E4D4F">
      <w:rPr>
        <w:rFonts w:eastAsia="Arial"/>
        <w:color w:val="000000"/>
        <w:sz w:val="20"/>
        <w:szCs w:val="20"/>
      </w:rPr>
      <w:fldChar w:fldCharType="separate"/>
    </w:r>
    <w:r w:rsidR="00AD07AF" w:rsidRPr="001E4D4F">
      <w:rPr>
        <w:rFonts w:eastAsia="Arial"/>
        <w:noProof/>
        <w:color w:val="000000"/>
        <w:sz w:val="20"/>
        <w:szCs w:val="20"/>
      </w:rPr>
      <w:t>1</w:t>
    </w:r>
    <w:r w:rsidRPr="001E4D4F">
      <w:rPr>
        <w:rFonts w:eastAsia="Arial"/>
        <w:color w:val="000000"/>
        <w:sz w:val="20"/>
        <w:szCs w:val="20"/>
      </w:rPr>
      <w:fldChar w:fldCharType="end"/>
    </w:r>
  </w:p>
  <w:p w14:paraId="3EEEDE36" w14:textId="3E275BF1" w:rsidR="00A027C6" w:rsidRPr="00FF16E4" w:rsidRDefault="001E4D4F" w:rsidP="00FF16E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color w:val="000000"/>
      </w:rPr>
    </w:pPr>
    <w:r w:rsidRPr="001E4D4F">
      <w:rPr>
        <w:rFonts w:eastAsia="Arial"/>
        <w:color w:val="000000"/>
        <w:sz w:val="20"/>
        <w:szCs w:val="20"/>
      </w:rPr>
      <w:t xml:space="preserve">GCCON-F-094 </w:t>
    </w:r>
    <w:r w:rsidR="00D17825" w:rsidRPr="001E4D4F">
      <w:rPr>
        <w:rFonts w:eastAsia="Arial"/>
        <w:color w:val="000000"/>
        <w:sz w:val="20"/>
        <w:szCs w:val="20"/>
      </w:rPr>
      <w:t>0</w:t>
    </w:r>
    <w:r w:rsidR="000D7557" w:rsidRPr="001E4D4F">
      <w:rPr>
        <w:rFonts w:eastAsia="Arial"/>
        <w:color w:val="000000"/>
        <w:sz w:val="20"/>
        <w:szCs w:val="20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3141C" w14:textId="569FC292" w:rsidR="001E4D4F" w:rsidRDefault="001E4D4F" w:rsidP="001E4D4F">
    <w:pPr>
      <w:pStyle w:val="Piedepgina"/>
      <w:jc w:val="center"/>
    </w:pPr>
    <w:r w:rsidRPr="001E4D4F">
      <w:t>GCCON-F-094</w:t>
    </w:r>
    <w:r>
      <w:t xml:space="preserve"> V01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907C2" w14:textId="77777777" w:rsidR="00766E05" w:rsidRDefault="00766E05">
      <w:pPr>
        <w:spacing w:line="240" w:lineRule="auto"/>
      </w:pPr>
      <w:r>
        <w:separator/>
      </w:r>
    </w:p>
  </w:footnote>
  <w:footnote w:type="continuationSeparator" w:id="0">
    <w:p w14:paraId="11A8E13F" w14:textId="77777777" w:rsidR="00766E05" w:rsidRDefault="00766E0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5A77E" w14:textId="77777777" w:rsidR="00A027C6" w:rsidRDefault="00D1782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  <w:r>
      <w:rPr>
        <w:color w:val="000000"/>
      </w:rPr>
      <w:t>[Escriba texto</w:t>
    </w:r>
    <w:proofErr w:type="gramStart"/>
    <w:r>
      <w:rPr>
        <w:color w:val="000000"/>
      </w:rPr>
      <w:t>][</w:t>
    </w:r>
    <w:proofErr w:type="gramEnd"/>
    <w:r>
      <w:rPr>
        <w:color w:val="000000"/>
      </w:rPr>
      <w:t>Escriba texto</w:t>
    </w:r>
    <w:proofErr w:type="gramStart"/>
    <w:r>
      <w:rPr>
        <w:color w:val="000000"/>
      </w:rPr>
      <w:t>][</w:t>
    </w:r>
    <w:proofErr w:type="gramEnd"/>
    <w:r>
      <w:rPr>
        <w:color w:val="000000"/>
      </w:rPr>
      <w:t>Escriba texto]</w:t>
    </w:r>
  </w:p>
  <w:p w14:paraId="72B75381" w14:textId="77777777" w:rsidR="00A027C6" w:rsidRDefault="00A027C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58D1A" w14:textId="09AA43D2" w:rsidR="00A027C6" w:rsidRDefault="00CD71EA" w:rsidP="00CD71E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color w:val="000000"/>
      </w:rPr>
    </w:pPr>
    <w:r w:rsidRPr="001A74F0">
      <w:rPr>
        <w:noProof/>
      </w:rPr>
      <w:drawing>
        <wp:anchor distT="0" distB="0" distL="114300" distR="114300" simplePos="0" relativeHeight="251658240" behindDoc="1" locked="0" layoutInCell="1" allowOverlap="1" wp14:anchorId="26DF88B9" wp14:editId="0279460E">
          <wp:simplePos x="0" y="0"/>
          <wp:positionH relativeFrom="column">
            <wp:posOffset>2690495</wp:posOffset>
          </wp:positionH>
          <wp:positionV relativeFrom="paragraph">
            <wp:posOffset>-145415</wp:posOffset>
          </wp:positionV>
          <wp:extent cx="592455" cy="561340"/>
          <wp:effectExtent l="0" t="0" r="0" b="0"/>
          <wp:wrapNone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613FE7"/>
    <w:multiLevelType w:val="multilevel"/>
    <w:tmpl w:val="71B6ABC6"/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160" w:hanging="720"/>
      </w:pPr>
    </w:lvl>
    <w:lvl w:ilvl="4">
      <w:start w:val="1"/>
      <w:numFmt w:val="decimal"/>
      <w:lvlText w:val="%1.%2.%3.%4.%5"/>
      <w:lvlJc w:val="left"/>
      <w:pPr>
        <w:ind w:left="2880" w:hanging="1080"/>
      </w:pPr>
    </w:lvl>
    <w:lvl w:ilvl="5">
      <w:start w:val="1"/>
      <w:numFmt w:val="decimal"/>
      <w:lvlText w:val="%1.%2.%3.%4.%5.%6"/>
      <w:lvlJc w:val="left"/>
      <w:pPr>
        <w:ind w:left="3240" w:hanging="1080"/>
      </w:pPr>
    </w:lvl>
    <w:lvl w:ilvl="6">
      <w:start w:val="1"/>
      <w:numFmt w:val="decimal"/>
      <w:lvlText w:val="%1.%2.%3.%4.%5.%6.%7"/>
      <w:lvlJc w:val="left"/>
      <w:pPr>
        <w:ind w:left="3960" w:hanging="1440"/>
      </w:pPr>
    </w:lvl>
    <w:lvl w:ilvl="7">
      <w:start w:val="1"/>
      <w:numFmt w:val="decimal"/>
      <w:lvlText w:val="%1.%2.%3.%4.%5.%6.%7.%8"/>
      <w:lvlJc w:val="left"/>
      <w:pPr>
        <w:ind w:left="4320" w:hanging="1440"/>
      </w:pPr>
    </w:lvl>
    <w:lvl w:ilvl="8">
      <w:start w:val="1"/>
      <w:numFmt w:val="decimal"/>
      <w:lvlText w:val="%1.%2.%3.%4.%5.%6.%7.%8.%9"/>
      <w:lvlJc w:val="left"/>
      <w:pPr>
        <w:ind w:left="5040" w:hanging="1800"/>
      </w:pPr>
    </w:lvl>
  </w:abstractNum>
  <w:abstractNum w:abstractNumId="1" w15:restartNumberingAfterBreak="0">
    <w:nsid w:val="418306A8"/>
    <w:multiLevelType w:val="hybridMultilevel"/>
    <w:tmpl w:val="5FC80B78"/>
    <w:lvl w:ilvl="0" w:tplc="240A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6403002">
    <w:abstractNumId w:val="1"/>
  </w:num>
  <w:num w:numId="2" w16cid:durableId="55268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7C6"/>
    <w:rsid w:val="00005FC2"/>
    <w:rsid w:val="000356C6"/>
    <w:rsid w:val="00042C18"/>
    <w:rsid w:val="00063599"/>
    <w:rsid w:val="000C0246"/>
    <w:rsid w:val="000D7557"/>
    <w:rsid w:val="00117C79"/>
    <w:rsid w:val="00120EA5"/>
    <w:rsid w:val="00122E1E"/>
    <w:rsid w:val="00144707"/>
    <w:rsid w:val="00181A02"/>
    <w:rsid w:val="00184B78"/>
    <w:rsid w:val="001932F8"/>
    <w:rsid w:val="001B1214"/>
    <w:rsid w:val="001C016B"/>
    <w:rsid w:val="001D57B5"/>
    <w:rsid w:val="001E4D4F"/>
    <w:rsid w:val="001F267F"/>
    <w:rsid w:val="00233F9C"/>
    <w:rsid w:val="002361B1"/>
    <w:rsid w:val="00282D2C"/>
    <w:rsid w:val="00297CFD"/>
    <w:rsid w:val="002C73AC"/>
    <w:rsid w:val="0031488B"/>
    <w:rsid w:val="00316929"/>
    <w:rsid w:val="003629AF"/>
    <w:rsid w:val="0038019F"/>
    <w:rsid w:val="003A6381"/>
    <w:rsid w:val="003C3514"/>
    <w:rsid w:val="003C3B63"/>
    <w:rsid w:val="003C4B1F"/>
    <w:rsid w:val="003F1961"/>
    <w:rsid w:val="00407E08"/>
    <w:rsid w:val="004378AE"/>
    <w:rsid w:val="00443C4B"/>
    <w:rsid w:val="00484723"/>
    <w:rsid w:val="00490AB7"/>
    <w:rsid w:val="00492617"/>
    <w:rsid w:val="004A1B7C"/>
    <w:rsid w:val="004B1597"/>
    <w:rsid w:val="004B1B34"/>
    <w:rsid w:val="00517C48"/>
    <w:rsid w:val="005A4AF0"/>
    <w:rsid w:val="005D409D"/>
    <w:rsid w:val="005F7144"/>
    <w:rsid w:val="00602E83"/>
    <w:rsid w:val="00641C44"/>
    <w:rsid w:val="00647775"/>
    <w:rsid w:val="00667B96"/>
    <w:rsid w:val="00702075"/>
    <w:rsid w:val="0070494E"/>
    <w:rsid w:val="00720D9A"/>
    <w:rsid w:val="00736532"/>
    <w:rsid w:val="007443F5"/>
    <w:rsid w:val="00757A65"/>
    <w:rsid w:val="00757CC5"/>
    <w:rsid w:val="00766E05"/>
    <w:rsid w:val="007749FF"/>
    <w:rsid w:val="007A7321"/>
    <w:rsid w:val="007B19BC"/>
    <w:rsid w:val="008435B6"/>
    <w:rsid w:val="008512E8"/>
    <w:rsid w:val="008572B6"/>
    <w:rsid w:val="008764AD"/>
    <w:rsid w:val="008A0EBE"/>
    <w:rsid w:val="008B1489"/>
    <w:rsid w:val="00916941"/>
    <w:rsid w:val="00951E16"/>
    <w:rsid w:val="009B07E4"/>
    <w:rsid w:val="009C3DE1"/>
    <w:rsid w:val="009F17BC"/>
    <w:rsid w:val="009F6410"/>
    <w:rsid w:val="00A00DFE"/>
    <w:rsid w:val="00A027C6"/>
    <w:rsid w:val="00A04A79"/>
    <w:rsid w:val="00A40656"/>
    <w:rsid w:val="00A95DBE"/>
    <w:rsid w:val="00AB59E0"/>
    <w:rsid w:val="00AD07AF"/>
    <w:rsid w:val="00B24C89"/>
    <w:rsid w:val="00BB7504"/>
    <w:rsid w:val="00BC23B8"/>
    <w:rsid w:val="00BC5F30"/>
    <w:rsid w:val="00BE22E0"/>
    <w:rsid w:val="00C55C5C"/>
    <w:rsid w:val="00C81791"/>
    <w:rsid w:val="00CD2E8E"/>
    <w:rsid w:val="00CD71EA"/>
    <w:rsid w:val="00D0128B"/>
    <w:rsid w:val="00D17825"/>
    <w:rsid w:val="00DA438B"/>
    <w:rsid w:val="00DA5C1A"/>
    <w:rsid w:val="00DC6FEF"/>
    <w:rsid w:val="00E333E3"/>
    <w:rsid w:val="00E725FB"/>
    <w:rsid w:val="00E742CC"/>
    <w:rsid w:val="00E76AED"/>
    <w:rsid w:val="00EC47C9"/>
    <w:rsid w:val="00ED399D"/>
    <w:rsid w:val="00F012FD"/>
    <w:rsid w:val="00F02345"/>
    <w:rsid w:val="00F1154F"/>
    <w:rsid w:val="00F46B2B"/>
    <w:rsid w:val="00F60A8D"/>
    <w:rsid w:val="00F7399C"/>
    <w:rsid w:val="00F91192"/>
    <w:rsid w:val="00FC7F31"/>
    <w:rsid w:val="00FD1D3D"/>
    <w:rsid w:val="00FF16E4"/>
    <w:rsid w:val="00FF3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546525"/>
  <w15:docId w15:val="{C5DC2A32-0AF9-4B00-B449-944998F0F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4723"/>
  </w:style>
  <w:style w:type="paragraph" w:styleId="Ttulo1">
    <w:name w:val="heading 1"/>
    <w:basedOn w:val="Normal"/>
    <w:next w:val="Normal"/>
    <w:uiPriority w:val="9"/>
    <w:qFormat/>
    <w:pPr>
      <w:spacing w:line="360" w:lineRule="auto"/>
      <w:jc w:val="center"/>
      <w:outlineLvl w:val="0"/>
    </w:pPr>
    <w:rPr>
      <w:rFonts w:ascii="Arial" w:eastAsia="Arial" w:hAnsi="Arial" w:cs="Arial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spacing w:line="240" w:lineRule="auto"/>
      <w:jc w:val="center"/>
      <w:outlineLvl w:val="1"/>
    </w:pPr>
    <w:rPr>
      <w:b/>
      <w:color w:val="FF6C00"/>
      <w:sz w:val="24"/>
      <w:szCs w:val="24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40"/>
      <w:outlineLvl w:val="2"/>
    </w:pPr>
    <w:rPr>
      <w:b/>
      <w:i/>
      <w:color w:val="FF6C00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aliases w:val="Llista Nivell1,Bullet List,FooterText,List Paragraph1,numbered,Paragraphe de liste1,Bulletr List Paragraph,Foot,列出段落,列出段落1,List Paragraph2,List Paragraph21,Parágrafo da Lista1,リスト段落1,Listeafsnit1,lp1,Scitum normal,titulo 3,HOJA,Bolita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aliases w:val="Llista Nivell1 Car,Bullet List Car,FooterText Car,List Paragraph1 Car,numbered Car,Paragraphe de liste1 Car,Bulletr List Paragraph Car,Foot Car,列出段落 Car,列出段落1 Car,List Paragraph2 Car,List Paragraph21 Car,Parágrafo da Lista1 Car"/>
    <w:link w:val="Prrafodelista"/>
    <w:uiPriority w:val="34"/>
    <w:qFormat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paragraph">
    <w:name w:val="paragraph"/>
    <w:basedOn w:val="Normal"/>
    <w:rsid w:val="00145C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ormaltextrun">
    <w:name w:val="normaltextrun"/>
    <w:basedOn w:val="Fuentedeprrafopredeter"/>
    <w:rsid w:val="00145CC6"/>
  </w:style>
  <w:style w:type="character" w:customStyle="1" w:styleId="eop">
    <w:name w:val="eop"/>
    <w:basedOn w:val="Fuentedeprrafopredeter"/>
    <w:rsid w:val="00145CC6"/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Tabladecuadrcula4">
    <w:name w:val="Grid Table 4"/>
    <w:basedOn w:val="Tablanormal"/>
    <w:uiPriority w:val="49"/>
    <w:rsid w:val="00AD07AF"/>
    <w:pPr>
      <w:spacing w:line="240" w:lineRule="auto"/>
      <w:jc w:val="left"/>
    </w:pPr>
    <w:rPr>
      <w:rFonts w:asciiTheme="minorHAnsi" w:eastAsiaTheme="minorEastAsia" w:hAnsiTheme="minorHAnsi" w:cstheme="minorBidi"/>
      <w:sz w:val="24"/>
      <w:szCs w:val="24"/>
      <w:lang w:eastAsia="es-E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Mencinsinresolver">
    <w:name w:val="Unresolved Mention"/>
    <w:basedOn w:val="Fuentedeprrafopredeter"/>
    <w:uiPriority w:val="99"/>
    <w:semiHidden/>
    <w:unhideWhenUsed/>
    <w:rsid w:val="003801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3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na.edu.co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servicioalciudadano@sena.edu.co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YyJYE8wbg0GDQkApgimYftsxtA==">CgMxLjA4AHIhMWV3TjRURmdkMjJ6QUlMdi10OXRaU0NMVUFOM1dCUFBB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345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ALEX RODRIGO IDROBO MUÑOZ</cp:lastModifiedBy>
  <cp:revision>59</cp:revision>
  <dcterms:created xsi:type="dcterms:W3CDTF">2024-09-30T15:10:00Z</dcterms:created>
  <dcterms:modified xsi:type="dcterms:W3CDTF">2026-05-11T16:33:00Z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2024-09-26T13:39:05Z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2761e937-1510-43a5-a3a0-cf8cd49eee0d</vt:lpwstr>
  </property>
  <property fmtid="{D5CDD505-2E9C-101B-9397-08002B2CF9AE}" pid="8" name="MSIP_Label_fc111285-cafa-4fc9-8a9a-bd902089b24f_ContentBits">
    <vt:lpwstr>0</vt:lpwstr>
  </property>
</Properties>
</file>